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C04" w:rsidRPr="00BE5C24" w:rsidRDefault="00A04FB4" w:rsidP="008E09E4">
      <w:pPr>
        <w:jc w:val="center"/>
        <w:rPr>
          <w:rFonts w:eastAsiaTheme="majorEastAsia"/>
          <w:b/>
        </w:rPr>
      </w:pPr>
      <w:r>
        <w:rPr>
          <w:rFonts w:eastAsiaTheme="majorEastAsia" w:hint="eastAsia"/>
          <w:b/>
        </w:rPr>
        <w:t>公益</w:t>
      </w:r>
      <w:r w:rsidR="008E09E4" w:rsidRPr="00BE5C24">
        <w:rPr>
          <w:rFonts w:eastAsiaTheme="majorEastAsia"/>
          <w:b/>
        </w:rPr>
        <w:t>財団法人フクシマグローバル人材支援奨学財団</w:t>
      </w:r>
    </w:p>
    <w:p w:rsidR="008E09E4" w:rsidRPr="00BE5C24" w:rsidRDefault="001B0ADE" w:rsidP="008E09E4">
      <w:pPr>
        <w:jc w:val="center"/>
        <w:rPr>
          <w:rFonts w:eastAsiaTheme="majorEastAsia"/>
          <w:b/>
          <w:lang w:eastAsia="zh-TW"/>
        </w:rPr>
      </w:pPr>
      <w:r>
        <w:rPr>
          <w:rFonts w:eastAsiaTheme="majorEastAsia"/>
          <w:b/>
          <w:lang w:eastAsia="zh-TW"/>
        </w:rPr>
        <w:t>20</w:t>
      </w:r>
      <w:r w:rsidR="00352D57">
        <w:rPr>
          <w:rFonts w:eastAsiaTheme="majorEastAsia" w:hint="eastAsia"/>
          <w:b/>
          <w:lang w:eastAsia="zh-TW"/>
        </w:rPr>
        <w:t>24</w:t>
      </w:r>
      <w:r w:rsidR="00A82674">
        <w:rPr>
          <w:rFonts w:eastAsiaTheme="majorEastAsia"/>
          <w:b/>
          <w:lang w:eastAsia="zh-TW"/>
        </w:rPr>
        <w:t>年度　奨学生募集要項（</w:t>
      </w:r>
      <w:r w:rsidR="000B119F">
        <w:rPr>
          <w:rFonts w:eastAsiaTheme="majorEastAsia" w:hint="eastAsia"/>
          <w:b/>
          <w:lang w:eastAsia="zh-TW"/>
        </w:rPr>
        <w:t>交換派遣</w:t>
      </w:r>
      <w:r w:rsidR="007A3530" w:rsidRPr="00F516C2">
        <w:rPr>
          <w:rFonts w:eastAsiaTheme="majorEastAsia" w:hint="eastAsia"/>
          <w:b/>
          <w:lang w:eastAsia="zh-TW"/>
        </w:rPr>
        <w:t>留学</w:t>
      </w:r>
      <w:r w:rsidR="00CC0689">
        <w:rPr>
          <w:rFonts w:eastAsiaTheme="majorEastAsia" w:hint="eastAsia"/>
          <w:b/>
          <w:lang w:eastAsia="zh-TW"/>
        </w:rPr>
        <w:t>：</w:t>
      </w:r>
      <w:r w:rsidR="00CC0689">
        <w:rPr>
          <w:rFonts w:eastAsiaTheme="majorEastAsia" w:hint="eastAsia"/>
          <w:b/>
          <w:lang w:eastAsia="zh-TW"/>
        </w:rPr>
        <w:t>2</w:t>
      </w:r>
      <w:r w:rsidR="00CC0689">
        <w:rPr>
          <w:rFonts w:eastAsiaTheme="majorEastAsia" w:hint="eastAsia"/>
          <w:b/>
          <w:lang w:eastAsia="zh-TW"/>
        </w:rPr>
        <w:t>学期間</w:t>
      </w:r>
      <w:r w:rsidR="002627D5">
        <w:rPr>
          <w:rFonts w:eastAsiaTheme="majorEastAsia" w:hint="eastAsia"/>
          <w:b/>
          <w:lang w:eastAsia="zh-TW"/>
        </w:rPr>
        <w:t>）</w:t>
      </w:r>
    </w:p>
    <w:p w:rsidR="008E09E4" w:rsidRPr="001B0ADE" w:rsidRDefault="008E09E4" w:rsidP="008E09E4">
      <w:pPr>
        <w:jc w:val="center"/>
        <w:rPr>
          <w:lang w:eastAsia="zh-TW"/>
        </w:rPr>
      </w:pPr>
    </w:p>
    <w:p w:rsidR="008E09E4" w:rsidRPr="00BE5C24" w:rsidRDefault="001C19AD" w:rsidP="001C19AD">
      <w:pPr>
        <w:ind w:firstLineChars="100" w:firstLine="210"/>
        <w:jc w:val="left"/>
      </w:pPr>
      <w:r w:rsidRPr="00BE5C24">
        <w:t>本学から当財団へ推薦するにあたり、</w:t>
      </w:r>
      <w:r w:rsidR="002747B6" w:rsidRPr="00BE5C24">
        <w:t>下記の</w:t>
      </w:r>
      <w:r w:rsidRPr="00BE5C24">
        <w:t>要件すべてに当てはまる者を募集します。</w:t>
      </w:r>
    </w:p>
    <w:p w:rsidR="001C19AD" w:rsidRPr="00BE5C24" w:rsidRDefault="001C19AD" w:rsidP="001C19AD">
      <w:pPr>
        <w:jc w:val="left"/>
      </w:pPr>
    </w:p>
    <w:p w:rsidR="001C19AD" w:rsidRPr="00BE5C24" w:rsidRDefault="001C19AD" w:rsidP="001C19AD">
      <w:pPr>
        <w:pStyle w:val="a3"/>
        <w:numPr>
          <w:ilvl w:val="0"/>
          <w:numId w:val="1"/>
        </w:numPr>
        <w:ind w:leftChars="0"/>
        <w:jc w:val="left"/>
        <w:rPr>
          <w:rFonts w:eastAsiaTheme="majorEastAsia"/>
          <w:b/>
        </w:rPr>
      </w:pPr>
      <w:r w:rsidRPr="00BE5C24">
        <w:rPr>
          <w:rFonts w:eastAsiaTheme="majorEastAsia"/>
          <w:b/>
        </w:rPr>
        <w:t>応募対象者</w:t>
      </w:r>
    </w:p>
    <w:p w:rsidR="00AE10A0" w:rsidRPr="00BE5C24" w:rsidRDefault="00AE10A0" w:rsidP="00AE10A0">
      <w:pPr>
        <w:pStyle w:val="a3"/>
        <w:numPr>
          <w:ilvl w:val="0"/>
          <w:numId w:val="4"/>
        </w:numPr>
        <w:ind w:leftChars="0"/>
        <w:jc w:val="left"/>
      </w:pPr>
      <w:r w:rsidRPr="00BE5C24">
        <w:t>本学に在籍し、</w:t>
      </w:r>
      <w:r w:rsidR="001B0ADE">
        <w:t>20</w:t>
      </w:r>
      <w:r w:rsidR="00352D57">
        <w:rPr>
          <w:rFonts w:hint="eastAsia"/>
        </w:rPr>
        <w:t>24</w:t>
      </w:r>
      <w:r w:rsidRPr="00BE5C24">
        <w:t>年</w:t>
      </w:r>
      <w:r w:rsidRPr="00BE5C24">
        <w:t>4</w:t>
      </w:r>
      <w:r w:rsidRPr="00BE5C24">
        <w:t>月</w:t>
      </w:r>
      <w:r w:rsidRPr="00BE5C24">
        <w:t>1</w:t>
      </w:r>
      <w:r w:rsidRPr="00BE5C24">
        <w:t>日現在で</w:t>
      </w:r>
      <w:r w:rsidRPr="00BE5C24">
        <w:t>25</w:t>
      </w:r>
      <w:r w:rsidRPr="00BE5C24">
        <w:t>歳以下の日本国籍を有する学部生</w:t>
      </w:r>
    </w:p>
    <w:p w:rsidR="0068357A" w:rsidRPr="0068357A" w:rsidRDefault="0068357A" w:rsidP="00D9723D">
      <w:pPr>
        <w:pStyle w:val="a3"/>
        <w:numPr>
          <w:ilvl w:val="0"/>
          <w:numId w:val="4"/>
        </w:numPr>
        <w:ind w:leftChars="0"/>
        <w:jc w:val="left"/>
      </w:pPr>
      <w:r w:rsidRPr="0068357A">
        <w:rPr>
          <w:rFonts w:hint="eastAsia"/>
          <w:u w:val="single"/>
        </w:rPr>
        <w:t>以下</w:t>
      </w:r>
      <w:r w:rsidR="002B27A6">
        <w:rPr>
          <w:rFonts w:hint="eastAsia"/>
          <w:u w:val="single"/>
        </w:rPr>
        <w:t>に該当する交換派遣留学</w:t>
      </w:r>
      <w:r w:rsidRPr="0068357A">
        <w:rPr>
          <w:rFonts w:hint="eastAsia"/>
          <w:u w:val="single"/>
        </w:rPr>
        <w:t>内定者・</w:t>
      </w:r>
      <w:r w:rsidR="00352D57">
        <w:rPr>
          <w:rFonts w:hint="eastAsia"/>
          <w:u w:val="single"/>
        </w:rPr>
        <w:t>2024</w:t>
      </w:r>
      <w:r w:rsidR="005C6EDC">
        <w:rPr>
          <w:rFonts w:hint="eastAsia"/>
          <w:u w:val="single"/>
        </w:rPr>
        <w:t>年</w:t>
      </w:r>
      <w:r w:rsidR="005C6EDC">
        <w:rPr>
          <w:rFonts w:hint="eastAsia"/>
          <w:u w:val="single"/>
        </w:rPr>
        <w:t>3</w:t>
      </w:r>
      <w:r w:rsidR="005C6EDC">
        <w:rPr>
          <w:rFonts w:hint="eastAsia"/>
          <w:u w:val="single"/>
        </w:rPr>
        <w:t>月</w:t>
      </w:r>
      <w:r w:rsidR="00EB3FB8">
        <w:rPr>
          <w:rFonts w:hint="eastAsia"/>
          <w:u w:val="single"/>
        </w:rPr>
        <w:t>募集の交換派遣留学</w:t>
      </w:r>
      <w:r w:rsidRPr="0068357A">
        <w:rPr>
          <w:rFonts w:hint="eastAsia"/>
          <w:u w:val="single"/>
        </w:rPr>
        <w:t>出願予定者</w:t>
      </w:r>
    </w:p>
    <w:p w:rsidR="000B119F" w:rsidRDefault="000B119F" w:rsidP="0068357A">
      <w:pPr>
        <w:pStyle w:val="a3"/>
        <w:ind w:leftChars="0" w:left="735"/>
        <w:jc w:val="left"/>
      </w:pPr>
      <w:r>
        <w:rPr>
          <w:rFonts w:hint="eastAsia"/>
        </w:rPr>
        <w:t>・</w:t>
      </w:r>
      <w:r w:rsidR="00352D57">
        <w:rPr>
          <w:rFonts w:hint="eastAsia"/>
        </w:rPr>
        <w:t>2024</w:t>
      </w:r>
      <w:r>
        <w:rPr>
          <w:rFonts w:hint="eastAsia"/>
        </w:rPr>
        <w:t>年度秋学期から</w:t>
      </w:r>
      <w:r>
        <w:rPr>
          <w:rFonts w:hint="eastAsia"/>
        </w:rPr>
        <w:t>2</w:t>
      </w:r>
      <w:r>
        <w:rPr>
          <w:rFonts w:hint="eastAsia"/>
        </w:rPr>
        <w:t>学期間留学予定の学生</w:t>
      </w:r>
    </w:p>
    <w:p w:rsidR="000B119F" w:rsidRDefault="000B119F" w:rsidP="000B119F">
      <w:pPr>
        <w:pStyle w:val="a3"/>
        <w:ind w:leftChars="0" w:left="735"/>
        <w:jc w:val="left"/>
      </w:pPr>
      <w:r>
        <w:rPr>
          <w:rFonts w:hint="eastAsia"/>
        </w:rPr>
        <w:t>・</w:t>
      </w:r>
      <w:r w:rsidR="00352D57">
        <w:rPr>
          <w:rFonts w:hint="eastAsia"/>
        </w:rPr>
        <w:t>2025</w:t>
      </w:r>
      <w:r>
        <w:rPr>
          <w:rFonts w:hint="eastAsia"/>
        </w:rPr>
        <w:t>年度春学期から</w:t>
      </w:r>
      <w:r>
        <w:rPr>
          <w:rFonts w:hint="eastAsia"/>
        </w:rPr>
        <w:t>2</w:t>
      </w:r>
      <w:r>
        <w:rPr>
          <w:rFonts w:hint="eastAsia"/>
        </w:rPr>
        <w:t>学期間留学予定の学生（</w:t>
      </w:r>
      <w:r w:rsidR="00352D57">
        <w:rPr>
          <w:rFonts w:hint="eastAsia"/>
        </w:rPr>
        <w:t>2024</w:t>
      </w:r>
      <w:r>
        <w:rPr>
          <w:rFonts w:hint="eastAsia"/>
        </w:rPr>
        <w:t>年度内に留学を開始する</w:t>
      </w:r>
    </w:p>
    <w:p w:rsidR="000B119F" w:rsidRPr="000B119F" w:rsidRDefault="000B119F" w:rsidP="000B119F">
      <w:pPr>
        <w:pStyle w:val="a3"/>
        <w:ind w:leftChars="0" w:left="735" w:firstLineChars="100" w:firstLine="210"/>
        <w:jc w:val="left"/>
      </w:pPr>
      <w:r>
        <w:rPr>
          <w:rFonts w:hint="eastAsia"/>
        </w:rPr>
        <w:t>者に限る）</w:t>
      </w:r>
    </w:p>
    <w:p w:rsidR="001B0ADE" w:rsidRPr="008D0681" w:rsidRDefault="00F516C2" w:rsidP="008F08C8">
      <w:pPr>
        <w:pStyle w:val="a3"/>
        <w:numPr>
          <w:ilvl w:val="0"/>
          <w:numId w:val="4"/>
        </w:numPr>
        <w:ind w:leftChars="0"/>
        <w:jc w:val="left"/>
      </w:pPr>
      <w:r w:rsidRPr="008D0681">
        <w:rPr>
          <w:rFonts w:hint="eastAsia"/>
        </w:rPr>
        <w:t>世帯収入的に、留学に対する支援が必要であると判断される状況にある者。</w:t>
      </w:r>
      <w:r w:rsidR="008F08C8">
        <w:rPr>
          <w:rFonts w:hint="eastAsia"/>
        </w:rPr>
        <w:t>（世帯収入の合計が</w:t>
      </w:r>
      <w:r w:rsidR="008F08C8">
        <w:rPr>
          <w:rFonts w:hint="eastAsia"/>
        </w:rPr>
        <w:t>1</w:t>
      </w:r>
      <w:r w:rsidR="008F08C8">
        <w:t>,</w:t>
      </w:r>
      <w:r w:rsidR="008F08C8">
        <w:rPr>
          <w:rFonts w:hint="eastAsia"/>
        </w:rPr>
        <w:t>500</w:t>
      </w:r>
      <w:r w:rsidR="008F08C8">
        <w:rPr>
          <w:rFonts w:hint="eastAsia"/>
        </w:rPr>
        <w:t>万円以下）</w:t>
      </w:r>
    </w:p>
    <w:p w:rsidR="00F516C2" w:rsidRPr="008D0681" w:rsidRDefault="00F516C2" w:rsidP="00F516C2">
      <w:pPr>
        <w:pStyle w:val="a3"/>
        <w:numPr>
          <w:ilvl w:val="0"/>
          <w:numId w:val="4"/>
        </w:numPr>
        <w:ind w:leftChars="0"/>
        <w:jc w:val="left"/>
      </w:pPr>
      <w:r w:rsidRPr="008D0681">
        <w:t>留学の目的または計画が明確で、修学の効果が期待できる者。</w:t>
      </w:r>
    </w:p>
    <w:p w:rsidR="00F516C2" w:rsidRPr="008D0681" w:rsidRDefault="00F516C2" w:rsidP="00F516C2">
      <w:pPr>
        <w:pStyle w:val="a3"/>
        <w:numPr>
          <w:ilvl w:val="0"/>
          <w:numId w:val="4"/>
        </w:numPr>
        <w:ind w:leftChars="0"/>
        <w:jc w:val="left"/>
      </w:pPr>
      <w:r w:rsidRPr="008D0681">
        <w:t>品行方正で学業成績が優秀な者</w:t>
      </w:r>
      <w:r w:rsidRPr="008D0681">
        <w:rPr>
          <w:rFonts w:hint="eastAsia"/>
        </w:rPr>
        <w:t>。</w:t>
      </w:r>
    </w:p>
    <w:p w:rsidR="00D23A4D" w:rsidRPr="00BE5C24" w:rsidRDefault="00D23A4D" w:rsidP="00D23A4D">
      <w:pPr>
        <w:pStyle w:val="a3"/>
        <w:numPr>
          <w:ilvl w:val="0"/>
          <w:numId w:val="4"/>
        </w:numPr>
        <w:ind w:leftChars="0"/>
        <w:jc w:val="left"/>
      </w:pPr>
      <w:r w:rsidRPr="00BE5C24">
        <w:t>財団が指定するレポートおよび留学終了後に給付期間中の成績証明書を提出できる者</w:t>
      </w:r>
      <w:r w:rsidR="00F516C2">
        <w:rPr>
          <w:rFonts w:hint="eastAsia"/>
        </w:rPr>
        <w:t>。</w:t>
      </w:r>
    </w:p>
    <w:p w:rsidR="00D23A4D" w:rsidRDefault="0079194D" w:rsidP="00D23A4D">
      <w:pPr>
        <w:pStyle w:val="a3"/>
        <w:numPr>
          <w:ilvl w:val="0"/>
          <w:numId w:val="4"/>
        </w:numPr>
        <w:ind w:leftChars="0"/>
        <w:jc w:val="left"/>
      </w:pPr>
      <w:r w:rsidRPr="00BE5C24">
        <w:t>年に１回程度大阪で開催される奨学生同士</w:t>
      </w:r>
      <w:r w:rsidR="00455A03">
        <w:t>の親睦会、または財団を通じたグローバル人材育成支援を目的とした</w:t>
      </w:r>
      <w:r w:rsidR="00455A03">
        <w:rPr>
          <w:rFonts w:hint="eastAsia"/>
        </w:rPr>
        <w:t>会</w:t>
      </w:r>
      <w:r w:rsidRPr="00BE5C24">
        <w:t>に積極的に参加できる者</w:t>
      </w:r>
    </w:p>
    <w:p w:rsidR="002627D5" w:rsidRPr="00BE5C24" w:rsidRDefault="002627D5" w:rsidP="00D23A4D">
      <w:pPr>
        <w:pStyle w:val="a3"/>
        <w:numPr>
          <w:ilvl w:val="0"/>
          <w:numId w:val="4"/>
        </w:numPr>
        <w:ind w:leftChars="0"/>
        <w:jc w:val="left"/>
      </w:pPr>
      <w:r>
        <w:t>20</w:t>
      </w:r>
      <w:r w:rsidR="00352D57">
        <w:rPr>
          <w:rFonts w:hint="eastAsia"/>
        </w:rPr>
        <w:t>24</w:t>
      </w:r>
      <w:r w:rsidR="00EB3FB8">
        <w:rPr>
          <w:rFonts w:hint="eastAsia"/>
        </w:rPr>
        <w:t>年</w:t>
      </w:r>
      <w:r w:rsidR="00EB3FB8">
        <w:rPr>
          <w:rFonts w:hint="eastAsia"/>
        </w:rPr>
        <w:t>3</w:t>
      </w:r>
      <w:r w:rsidR="00EB3FB8">
        <w:rPr>
          <w:rFonts w:hint="eastAsia"/>
        </w:rPr>
        <w:t>月下旬に</w:t>
      </w:r>
      <w:r>
        <w:t>実施される面接選考会に必ず参加できる者</w:t>
      </w:r>
    </w:p>
    <w:p w:rsidR="001C19AD" w:rsidRPr="00BE5C24" w:rsidRDefault="0079194D" w:rsidP="001C19AD">
      <w:pPr>
        <w:pStyle w:val="a3"/>
        <w:numPr>
          <w:ilvl w:val="0"/>
          <w:numId w:val="4"/>
        </w:numPr>
        <w:ind w:leftChars="0"/>
        <w:jc w:val="left"/>
      </w:pPr>
      <w:r w:rsidRPr="00BE5C24">
        <w:t>他の奨学金</w:t>
      </w:r>
      <w:r w:rsidR="00331967" w:rsidRPr="00BE5C24">
        <w:t>の受給を目的として財団からの奨学金受給を辞退しない者</w:t>
      </w:r>
    </w:p>
    <w:p w:rsidR="00331967" w:rsidRPr="00BE5C24" w:rsidRDefault="00331967" w:rsidP="001C19AD">
      <w:pPr>
        <w:pStyle w:val="a3"/>
        <w:numPr>
          <w:ilvl w:val="0"/>
          <w:numId w:val="4"/>
        </w:numPr>
        <w:ind w:leftChars="0"/>
        <w:jc w:val="left"/>
      </w:pPr>
      <w:r w:rsidRPr="00BE5C24">
        <w:t>名目の如何にかかわらず、渡航費以外で他の奨学支援団体等から留学に関する奨学金を受給していない者（国内の学生生活支援に関する奨学金については、併給可能）</w:t>
      </w:r>
    </w:p>
    <w:p w:rsidR="00D23A4D" w:rsidRPr="00BE5C24" w:rsidRDefault="00D23A4D" w:rsidP="001C19AD">
      <w:pPr>
        <w:jc w:val="left"/>
      </w:pPr>
    </w:p>
    <w:p w:rsidR="00C063CB" w:rsidRPr="001B0ADE" w:rsidRDefault="00B951A0" w:rsidP="00B951A0">
      <w:pPr>
        <w:pStyle w:val="a3"/>
        <w:numPr>
          <w:ilvl w:val="0"/>
          <w:numId w:val="1"/>
        </w:numPr>
        <w:ind w:leftChars="0"/>
        <w:jc w:val="left"/>
      </w:pPr>
      <w:r w:rsidRPr="00BE5C24">
        <w:rPr>
          <w:rFonts w:eastAsiaTheme="majorEastAsia"/>
          <w:b/>
        </w:rPr>
        <w:t>推薦人数</w:t>
      </w:r>
      <w:r w:rsidR="002747B6" w:rsidRPr="00BE5C24">
        <w:rPr>
          <w:rFonts w:eastAsiaTheme="majorEastAsia"/>
          <w:b/>
        </w:rPr>
        <w:t xml:space="preserve">　</w:t>
      </w:r>
      <w:r w:rsidR="00352D57">
        <w:rPr>
          <w:rFonts w:eastAsiaTheme="majorEastAsia" w:hint="eastAsia"/>
        </w:rPr>
        <w:t>1</w:t>
      </w:r>
      <w:r w:rsidRPr="00BE5C24">
        <w:t>名</w:t>
      </w:r>
    </w:p>
    <w:p w:rsidR="00E55D55" w:rsidRPr="00BE5C24" w:rsidRDefault="002747B6" w:rsidP="00455A03">
      <w:pPr>
        <w:ind w:leftChars="200" w:left="420"/>
        <w:jc w:val="left"/>
      </w:pPr>
      <w:r w:rsidRPr="001B0ADE">
        <w:t>上記人数を超える応募があった場合、</w:t>
      </w:r>
      <w:r w:rsidR="00F516C2" w:rsidRPr="008D0681">
        <w:rPr>
          <w:rFonts w:hint="eastAsia"/>
        </w:rPr>
        <w:t>世帯所得、</w:t>
      </w:r>
      <w:r w:rsidR="008D0681" w:rsidRPr="008D0681">
        <w:rPr>
          <w:rFonts w:hint="eastAsia"/>
        </w:rPr>
        <w:t>留学計画内容、</w:t>
      </w:r>
      <w:r w:rsidR="00F516C2" w:rsidRPr="008D0681">
        <w:t>成績</w:t>
      </w:r>
      <w:r w:rsidRPr="008D0681">
        <w:t>および</w:t>
      </w:r>
      <w:r w:rsidR="00F516C2" w:rsidRPr="008D0681">
        <w:t>語学能力</w:t>
      </w:r>
      <w:r w:rsidR="00F94291" w:rsidRPr="001B0ADE">
        <w:rPr>
          <w:rFonts w:hint="eastAsia"/>
        </w:rPr>
        <w:t>等</w:t>
      </w:r>
      <w:r w:rsidR="00C063CB" w:rsidRPr="001B0ADE">
        <w:t>を元に</w:t>
      </w:r>
      <w:r w:rsidR="00F94291" w:rsidRPr="001B0ADE">
        <w:rPr>
          <w:rFonts w:hint="eastAsia"/>
        </w:rPr>
        <w:t>総合的に</w:t>
      </w:r>
      <w:r w:rsidR="00C063CB" w:rsidRPr="001B0ADE">
        <w:t>選</w:t>
      </w:r>
      <w:r w:rsidR="00C063CB" w:rsidRPr="00BE5C24">
        <w:t>考</w:t>
      </w:r>
      <w:r w:rsidR="00E55D55" w:rsidRPr="00BE5C24">
        <w:t>します。</w:t>
      </w:r>
    </w:p>
    <w:p w:rsidR="00B951A0" w:rsidRPr="00BE5C24" w:rsidRDefault="00B951A0" w:rsidP="00B951A0">
      <w:pPr>
        <w:pStyle w:val="a3"/>
        <w:ind w:leftChars="0" w:left="420"/>
        <w:jc w:val="left"/>
      </w:pPr>
    </w:p>
    <w:p w:rsidR="002747B6" w:rsidRPr="00BE5C24" w:rsidRDefault="002747B6" w:rsidP="001C19AD">
      <w:pPr>
        <w:pStyle w:val="a3"/>
        <w:numPr>
          <w:ilvl w:val="0"/>
          <w:numId w:val="1"/>
        </w:numPr>
        <w:ind w:leftChars="0"/>
        <w:jc w:val="left"/>
      </w:pPr>
      <w:r w:rsidRPr="00BE5C24">
        <w:rPr>
          <w:rFonts w:eastAsiaTheme="majorEastAsia"/>
          <w:b/>
        </w:rPr>
        <w:t>奨学金</w:t>
      </w:r>
      <w:r w:rsidR="00CC30A9" w:rsidRPr="00BE5C24">
        <w:rPr>
          <w:rFonts w:eastAsiaTheme="majorEastAsia"/>
          <w:b/>
        </w:rPr>
        <w:t>内容</w:t>
      </w:r>
    </w:p>
    <w:p w:rsidR="00A30824" w:rsidRDefault="00A30824" w:rsidP="002747B6">
      <w:pPr>
        <w:pStyle w:val="a3"/>
        <w:numPr>
          <w:ilvl w:val="0"/>
          <w:numId w:val="5"/>
        </w:numPr>
        <w:ind w:leftChars="0"/>
        <w:jc w:val="left"/>
      </w:pPr>
      <w:r>
        <w:rPr>
          <w:rFonts w:hint="eastAsia"/>
        </w:rPr>
        <w:t xml:space="preserve">渡航準備金　</w:t>
      </w:r>
      <w:r w:rsidR="00EB3FB8">
        <w:rPr>
          <w:rFonts w:hint="eastAsia"/>
        </w:rPr>
        <w:t>10</w:t>
      </w:r>
      <w:r>
        <w:rPr>
          <w:rFonts w:hint="eastAsia"/>
        </w:rPr>
        <w:t>0,000</w:t>
      </w:r>
      <w:r>
        <w:rPr>
          <w:rFonts w:hint="eastAsia"/>
        </w:rPr>
        <w:t>円</w:t>
      </w:r>
    </w:p>
    <w:p w:rsidR="002747B6" w:rsidRDefault="002747B6" w:rsidP="002747B6">
      <w:pPr>
        <w:pStyle w:val="a3"/>
        <w:numPr>
          <w:ilvl w:val="0"/>
          <w:numId w:val="5"/>
        </w:numPr>
        <w:ind w:leftChars="0"/>
        <w:jc w:val="left"/>
      </w:pPr>
      <w:r w:rsidRPr="00BE5C24">
        <w:t xml:space="preserve">給付額　</w:t>
      </w:r>
      <w:r w:rsidR="00221D5A">
        <w:rPr>
          <w:rFonts w:hint="eastAsia"/>
        </w:rPr>
        <w:t>1</w:t>
      </w:r>
      <w:r w:rsidRPr="00BE5C24">
        <w:t>00,000</w:t>
      </w:r>
      <w:r w:rsidR="00F37BD0">
        <w:t>円／</w:t>
      </w:r>
      <w:r w:rsidR="00221D5A">
        <w:rPr>
          <w:rFonts w:hint="eastAsia"/>
        </w:rPr>
        <w:t>月</w:t>
      </w:r>
    </w:p>
    <w:p w:rsidR="00221D5A" w:rsidRPr="00BE5C24" w:rsidRDefault="00221D5A" w:rsidP="002747B6">
      <w:pPr>
        <w:pStyle w:val="a3"/>
        <w:numPr>
          <w:ilvl w:val="0"/>
          <w:numId w:val="5"/>
        </w:numPr>
        <w:ind w:leftChars="0"/>
        <w:jc w:val="left"/>
      </w:pPr>
      <w:r>
        <w:rPr>
          <w:rFonts w:hint="eastAsia"/>
        </w:rPr>
        <w:t xml:space="preserve">支給期間　</w:t>
      </w:r>
      <w:r w:rsidR="007B1B67">
        <w:rPr>
          <w:rFonts w:hint="eastAsia"/>
        </w:rPr>
        <w:t>12</w:t>
      </w:r>
      <w:r>
        <w:rPr>
          <w:rFonts w:hint="eastAsia"/>
        </w:rPr>
        <w:t>ヵ月を上限とする</w:t>
      </w:r>
    </w:p>
    <w:p w:rsidR="002747B6" w:rsidRDefault="002747B6" w:rsidP="002747B6">
      <w:pPr>
        <w:pStyle w:val="a3"/>
        <w:numPr>
          <w:ilvl w:val="0"/>
          <w:numId w:val="5"/>
        </w:numPr>
        <w:ind w:leftChars="0"/>
        <w:jc w:val="left"/>
      </w:pPr>
      <w:r w:rsidRPr="00BE5C24">
        <w:t xml:space="preserve">給付方法　</w:t>
      </w:r>
      <w:r w:rsidR="00221D5A">
        <w:rPr>
          <w:rFonts w:hint="eastAsia"/>
        </w:rPr>
        <w:t>2</w:t>
      </w:r>
      <w:r w:rsidR="00221D5A">
        <w:rPr>
          <w:rFonts w:hint="eastAsia"/>
        </w:rPr>
        <w:t>ヵ月に一度（偶数月の末日に翌</w:t>
      </w:r>
      <w:r w:rsidR="00221D5A">
        <w:rPr>
          <w:rFonts w:hint="eastAsia"/>
        </w:rPr>
        <w:t>2</w:t>
      </w:r>
      <w:r w:rsidR="00221D5A">
        <w:rPr>
          <w:rFonts w:hint="eastAsia"/>
        </w:rPr>
        <w:t>ヵ月分を支給）</w:t>
      </w:r>
    </w:p>
    <w:p w:rsidR="00C810B7" w:rsidRDefault="00C810B7" w:rsidP="00C810B7">
      <w:pPr>
        <w:pStyle w:val="a3"/>
        <w:ind w:leftChars="0" w:left="631"/>
        <w:jc w:val="left"/>
      </w:pPr>
    </w:p>
    <w:p w:rsidR="00580F7D" w:rsidRDefault="00580F7D" w:rsidP="00C810B7">
      <w:pPr>
        <w:pStyle w:val="a3"/>
        <w:ind w:leftChars="0" w:left="631"/>
        <w:jc w:val="left"/>
      </w:pPr>
    </w:p>
    <w:p w:rsidR="00580F7D" w:rsidRDefault="00580F7D" w:rsidP="00C810B7">
      <w:pPr>
        <w:pStyle w:val="a3"/>
        <w:ind w:leftChars="0" w:left="631"/>
        <w:jc w:val="left"/>
      </w:pPr>
    </w:p>
    <w:p w:rsidR="00580F7D" w:rsidRDefault="00580F7D" w:rsidP="00C810B7">
      <w:pPr>
        <w:pStyle w:val="a3"/>
        <w:ind w:leftChars="0" w:left="631"/>
        <w:jc w:val="left"/>
      </w:pPr>
    </w:p>
    <w:p w:rsidR="00580F7D" w:rsidRPr="00BE5C24" w:rsidRDefault="00580F7D" w:rsidP="00C810B7">
      <w:pPr>
        <w:pStyle w:val="a3"/>
        <w:ind w:leftChars="0" w:left="631"/>
        <w:jc w:val="left"/>
      </w:pPr>
    </w:p>
    <w:p w:rsidR="00B951A0" w:rsidRPr="00BE5C24" w:rsidRDefault="00B951A0" w:rsidP="001C19AD">
      <w:pPr>
        <w:pStyle w:val="a3"/>
        <w:numPr>
          <w:ilvl w:val="0"/>
          <w:numId w:val="1"/>
        </w:numPr>
        <w:ind w:leftChars="0"/>
        <w:jc w:val="left"/>
        <w:rPr>
          <w:rFonts w:eastAsiaTheme="majorEastAsia"/>
          <w:b/>
        </w:rPr>
      </w:pPr>
      <w:r w:rsidRPr="00BE5C24">
        <w:rPr>
          <w:rFonts w:eastAsiaTheme="majorEastAsia"/>
          <w:b/>
        </w:rPr>
        <w:lastRenderedPageBreak/>
        <w:t>申込方法</w:t>
      </w:r>
    </w:p>
    <w:p w:rsidR="00D2733D" w:rsidRDefault="00B951A0" w:rsidP="00B951A0">
      <w:pPr>
        <w:pStyle w:val="a3"/>
        <w:ind w:leftChars="0" w:left="420"/>
        <w:jc w:val="left"/>
      </w:pPr>
      <w:r w:rsidRPr="00BE5C24">
        <w:t>下記の書類を</w:t>
      </w:r>
      <w:r w:rsidR="00CC30A9" w:rsidRPr="00BE5C24">
        <w:t>提出期限までに</w:t>
      </w:r>
      <w:r w:rsidRPr="00BE5C24">
        <w:t>国際部まで提出すること。</w:t>
      </w:r>
    </w:p>
    <w:p w:rsidR="002B66E9" w:rsidRDefault="002B66E9" w:rsidP="00B951A0">
      <w:pPr>
        <w:pStyle w:val="a3"/>
        <w:ind w:leftChars="0" w:left="420"/>
        <w:jc w:val="left"/>
      </w:pPr>
      <w:r>
        <w:rPr>
          <w:rFonts w:hint="eastAsia"/>
        </w:rPr>
        <w:t>窓口まで持参での提出が難しい場合は、下記住所まで郵送すること。</w:t>
      </w:r>
    </w:p>
    <w:p w:rsidR="002B66E9" w:rsidRDefault="002B66E9" w:rsidP="00B951A0">
      <w:pPr>
        <w:pStyle w:val="a3"/>
        <w:ind w:leftChars="0" w:left="420"/>
        <w:jc w:val="left"/>
        <w:rPr>
          <w:lang w:eastAsia="zh-TW"/>
        </w:rPr>
      </w:pPr>
      <w:r>
        <w:rPr>
          <w:rFonts w:hint="eastAsia"/>
          <w:lang w:eastAsia="zh-TW"/>
        </w:rPr>
        <w:t>〒</w:t>
      </w:r>
      <w:r>
        <w:rPr>
          <w:rFonts w:hint="eastAsia"/>
          <w:lang w:eastAsia="zh-TW"/>
        </w:rPr>
        <w:t>564-8680</w:t>
      </w:r>
      <w:r>
        <w:rPr>
          <w:rFonts w:hint="eastAsia"/>
          <w:lang w:eastAsia="zh-TW"/>
        </w:rPr>
        <w:t xml:space="preserve">　大阪府吹田市山手町</w:t>
      </w:r>
      <w:r>
        <w:rPr>
          <w:rFonts w:hint="eastAsia"/>
          <w:lang w:eastAsia="zh-TW"/>
        </w:rPr>
        <w:t>3-3-35</w:t>
      </w:r>
      <w:r>
        <w:rPr>
          <w:rFonts w:hint="eastAsia"/>
          <w:lang w:eastAsia="zh-TW"/>
        </w:rPr>
        <w:t xml:space="preserve">　関西大学国際部　派遣留学奨学金担当者宛</w:t>
      </w:r>
    </w:p>
    <w:p w:rsidR="002B66E9" w:rsidRPr="002B66E9" w:rsidRDefault="002B66E9" w:rsidP="00B951A0">
      <w:pPr>
        <w:pStyle w:val="a3"/>
        <w:ind w:leftChars="0" w:left="420"/>
        <w:jc w:val="left"/>
        <w:rPr>
          <w:lang w:eastAsia="zh-TW"/>
        </w:rPr>
      </w:pPr>
    </w:p>
    <w:p w:rsidR="00013D4F" w:rsidRDefault="002B66E9" w:rsidP="00F26672">
      <w:pPr>
        <w:ind w:firstLineChars="200" w:firstLine="420"/>
        <w:jc w:val="left"/>
      </w:pPr>
      <w:r>
        <w:rPr>
          <w:rFonts w:hint="eastAsia"/>
        </w:rPr>
        <w:t>・</w:t>
      </w:r>
      <w:r w:rsidR="00B951A0" w:rsidRPr="00BE5C24">
        <w:t>奨学生願書（写真は書類提出</w:t>
      </w:r>
      <w:r w:rsidR="004432D9">
        <w:rPr>
          <w:rFonts w:hint="eastAsia"/>
        </w:rPr>
        <w:t>6</w:t>
      </w:r>
      <w:r w:rsidR="00987E21">
        <w:rPr>
          <w:rFonts w:hint="eastAsia"/>
        </w:rPr>
        <w:t>ヵ</w:t>
      </w:r>
      <w:r w:rsidR="00EA6C90" w:rsidRPr="00BE5C24">
        <w:t>月以内に</w:t>
      </w:r>
      <w:r w:rsidR="00E55D55" w:rsidRPr="00BE5C24">
        <w:t>撮影されたもの）</w:t>
      </w:r>
    </w:p>
    <w:p w:rsidR="007A3530" w:rsidRDefault="00E55D55" w:rsidP="00013D4F">
      <w:pPr>
        <w:ind w:firstLineChars="300" w:firstLine="630"/>
        <w:jc w:val="left"/>
      </w:pPr>
      <w:r w:rsidRPr="002B66E9">
        <w:rPr>
          <w:rFonts w:ascii="ＭＳ 明朝" w:eastAsia="ＭＳ 明朝" w:hAnsi="ＭＳ 明朝" w:cs="ＭＳ 明朝" w:hint="eastAsia"/>
        </w:rPr>
        <w:t>※</w:t>
      </w:r>
      <w:r w:rsidR="00C810B7" w:rsidRPr="00BE5C24">
        <w:t>所定の様式あり</w:t>
      </w:r>
      <w:r w:rsidR="00013D4F">
        <w:rPr>
          <w:rFonts w:hint="eastAsia"/>
        </w:rPr>
        <w:t>、願書</w:t>
      </w:r>
      <w:r w:rsidR="00013D4F">
        <w:rPr>
          <w:rFonts w:hint="eastAsia"/>
        </w:rPr>
        <w:t>1</w:t>
      </w:r>
      <w:r w:rsidR="00013D4F">
        <w:rPr>
          <w:rFonts w:hint="eastAsia"/>
        </w:rPr>
        <w:t>・</w:t>
      </w:r>
      <w:r w:rsidR="00013D4F">
        <w:rPr>
          <w:rFonts w:hint="eastAsia"/>
        </w:rPr>
        <w:t>2</w:t>
      </w:r>
      <w:r w:rsidR="00013D4F">
        <w:rPr>
          <w:rFonts w:hint="eastAsia"/>
        </w:rPr>
        <w:t>両方提出すること</w:t>
      </w:r>
    </w:p>
    <w:p w:rsidR="00352D57" w:rsidRPr="00352D57" w:rsidRDefault="00352D57" w:rsidP="00013D4F">
      <w:pPr>
        <w:ind w:firstLineChars="300" w:firstLine="630"/>
        <w:jc w:val="left"/>
        <w:rPr>
          <w:rFonts w:hint="eastAsia"/>
          <w:color w:val="FF0000"/>
        </w:rPr>
      </w:pPr>
      <w:r w:rsidRPr="00352D57">
        <w:rPr>
          <w:rFonts w:hint="eastAsia"/>
          <w:color w:val="FF0000"/>
        </w:rPr>
        <w:t>※印刷形式は</w:t>
      </w:r>
      <w:r w:rsidRPr="00352D57">
        <w:rPr>
          <w:rFonts w:hint="eastAsia"/>
          <w:color w:val="FF0000"/>
        </w:rPr>
        <w:t>A4</w:t>
      </w:r>
      <w:r w:rsidRPr="00352D57">
        <w:rPr>
          <w:rFonts w:hint="eastAsia"/>
          <w:color w:val="FF0000"/>
        </w:rPr>
        <w:t>サイズ、片面印刷にすること</w:t>
      </w:r>
    </w:p>
    <w:p w:rsidR="00987E21" w:rsidRPr="002B66E9" w:rsidRDefault="00987E21" w:rsidP="00F26672">
      <w:pPr>
        <w:ind w:firstLineChars="200" w:firstLine="420"/>
        <w:jc w:val="left"/>
      </w:pPr>
    </w:p>
    <w:p w:rsidR="001C19AD" w:rsidRPr="00BE5C24" w:rsidRDefault="001C19AD" w:rsidP="001C19AD">
      <w:pPr>
        <w:pStyle w:val="a3"/>
        <w:numPr>
          <w:ilvl w:val="0"/>
          <w:numId w:val="1"/>
        </w:numPr>
        <w:ind w:leftChars="0"/>
        <w:jc w:val="left"/>
        <w:rPr>
          <w:rFonts w:eastAsiaTheme="majorEastAsia"/>
          <w:b/>
          <w:lang w:eastAsia="zh-TW"/>
        </w:rPr>
      </w:pPr>
      <w:r w:rsidRPr="00BE5C24">
        <w:rPr>
          <w:rFonts w:eastAsiaTheme="majorEastAsia"/>
          <w:b/>
          <w:lang w:eastAsia="zh-TW"/>
        </w:rPr>
        <w:t>提出期限</w:t>
      </w:r>
      <w:r w:rsidR="00E55D55" w:rsidRPr="00BE5C24">
        <w:rPr>
          <w:rFonts w:eastAsiaTheme="majorEastAsia"/>
          <w:b/>
          <w:lang w:eastAsia="zh-TW"/>
        </w:rPr>
        <w:t>（</w:t>
      </w:r>
      <w:r w:rsidR="00CC30A9" w:rsidRPr="00BE5C24">
        <w:rPr>
          <w:rFonts w:eastAsiaTheme="majorEastAsia"/>
          <w:b/>
          <w:lang w:eastAsia="zh-TW"/>
        </w:rPr>
        <w:t>学内締切日）</w:t>
      </w:r>
      <w:bookmarkStart w:id="0" w:name="_GoBack"/>
      <w:bookmarkEnd w:id="0"/>
    </w:p>
    <w:p w:rsidR="001C19AD" w:rsidRPr="00BE5C24" w:rsidRDefault="001B0ADE" w:rsidP="001C19AD">
      <w:pPr>
        <w:pStyle w:val="a3"/>
        <w:ind w:leftChars="0" w:left="420"/>
        <w:jc w:val="left"/>
      </w:pPr>
      <w:r w:rsidRPr="00352D57">
        <w:rPr>
          <w:color w:val="FF0000"/>
          <w:u w:val="single"/>
        </w:rPr>
        <w:t>20</w:t>
      </w:r>
      <w:r w:rsidR="00352D57" w:rsidRPr="00352D57">
        <w:rPr>
          <w:rFonts w:hint="eastAsia"/>
          <w:color w:val="FF0000"/>
          <w:u w:val="single"/>
        </w:rPr>
        <w:t>24</w:t>
      </w:r>
      <w:r w:rsidR="00B951A0" w:rsidRPr="00352D57">
        <w:rPr>
          <w:color w:val="FF0000"/>
          <w:u w:val="single"/>
        </w:rPr>
        <w:t>年</w:t>
      </w:r>
      <w:r w:rsidR="007748F4" w:rsidRPr="00352D57">
        <w:rPr>
          <w:rFonts w:hint="eastAsia"/>
          <w:color w:val="FF0000"/>
          <w:u w:val="single"/>
        </w:rPr>
        <w:t>2</w:t>
      </w:r>
      <w:r w:rsidR="00B951A0" w:rsidRPr="00352D57">
        <w:rPr>
          <w:color w:val="FF0000"/>
          <w:u w:val="single"/>
        </w:rPr>
        <w:t>月</w:t>
      </w:r>
      <w:r w:rsidR="00352D57" w:rsidRPr="00352D57">
        <w:rPr>
          <w:rFonts w:hint="eastAsia"/>
          <w:color w:val="FF0000"/>
          <w:u w:val="single"/>
        </w:rPr>
        <w:t>9</w:t>
      </w:r>
      <w:r w:rsidRPr="00352D57">
        <w:rPr>
          <w:color w:val="FF0000"/>
          <w:u w:val="single"/>
        </w:rPr>
        <w:t>日（</w:t>
      </w:r>
      <w:r w:rsidR="00352D57" w:rsidRPr="00352D57">
        <w:rPr>
          <w:rFonts w:hint="eastAsia"/>
          <w:color w:val="FF0000"/>
          <w:u w:val="single"/>
        </w:rPr>
        <w:t>金</w:t>
      </w:r>
      <w:r w:rsidR="00B951A0" w:rsidRPr="00352D57">
        <w:rPr>
          <w:color w:val="FF0000"/>
          <w:u w:val="single"/>
        </w:rPr>
        <w:t>）</w:t>
      </w:r>
      <w:r w:rsidR="00B951A0" w:rsidRPr="00352D57">
        <w:rPr>
          <w:color w:val="FF0000"/>
          <w:u w:val="single"/>
        </w:rPr>
        <w:t>17</w:t>
      </w:r>
      <w:r w:rsidR="00B951A0" w:rsidRPr="00352D57">
        <w:rPr>
          <w:color w:val="FF0000"/>
          <w:u w:val="single"/>
        </w:rPr>
        <w:t>：</w:t>
      </w:r>
      <w:r w:rsidR="00B951A0" w:rsidRPr="00352D57">
        <w:rPr>
          <w:color w:val="FF0000"/>
          <w:u w:val="single"/>
        </w:rPr>
        <w:t>00</w:t>
      </w:r>
      <w:r w:rsidR="002B66E9">
        <w:rPr>
          <w:rFonts w:hint="eastAsia"/>
        </w:rPr>
        <w:t xml:space="preserve">　※郵送の場合も必着</w:t>
      </w:r>
    </w:p>
    <w:p w:rsidR="005876A8" w:rsidRPr="00BE5C24" w:rsidRDefault="005876A8" w:rsidP="001C19AD">
      <w:pPr>
        <w:pStyle w:val="a3"/>
        <w:ind w:leftChars="0" w:left="420"/>
        <w:jc w:val="left"/>
      </w:pPr>
    </w:p>
    <w:p w:rsidR="008042FC" w:rsidRPr="00BE5C24" w:rsidRDefault="00C063CB" w:rsidP="00B951A0">
      <w:pPr>
        <w:pStyle w:val="a3"/>
        <w:numPr>
          <w:ilvl w:val="0"/>
          <w:numId w:val="1"/>
        </w:numPr>
        <w:ind w:leftChars="0"/>
        <w:jc w:val="left"/>
      </w:pPr>
      <w:r w:rsidRPr="00BE5C24">
        <w:rPr>
          <w:rFonts w:eastAsiaTheme="majorEastAsia"/>
          <w:b/>
        </w:rPr>
        <w:t>選考</w:t>
      </w:r>
      <w:r w:rsidR="008042FC" w:rsidRPr="00BE5C24">
        <w:rPr>
          <w:rFonts w:eastAsiaTheme="majorEastAsia"/>
          <w:b/>
        </w:rPr>
        <w:t>・採択</w:t>
      </w:r>
    </w:p>
    <w:p w:rsidR="008042FC" w:rsidRPr="00BE5C24" w:rsidRDefault="008042FC" w:rsidP="008042FC">
      <w:pPr>
        <w:pStyle w:val="a3"/>
        <w:numPr>
          <w:ilvl w:val="0"/>
          <w:numId w:val="8"/>
        </w:numPr>
        <w:ind w:leftChars="0"/>
        <w:jc w:val="left"/>
      </w:pPr>
      <w:r w:rsidRPr="00BE5C24">
        <w:t>学内選考：</w:t>
      </w:r>
      <w:r w:rsidR="0068357A">
        <w:rPr>
          <w:rFonts w:hint="eastAsia"/>
        </w:rPr>
        <w:t>書類審査</w:t>
      </w:r>
      <w:r w:rsidR="0068357A" w:rsidRPr="00BE5C24">
        <w:t xml:space="preserve"> </w:t>
      </w:r>
    </w:p>
    <w:p w:rsidR="008042FC" w:rsidRDefault="008042FC" w:rsidP="008042FC">
      <w:pPr>
        <w:pStyle w:val="a3"/>
        <w:numPr>
          <w:ilvl w:val="0"/>
          <w:numId w:val="8"/>
        </w:numPr>
        <w:ind w:leftChars="0"/>
        <w:jc w:val="left"/>
      </w:pPr>
      <w:r w:rsidRPr="00BE5C24">
        <w:t>学内での推薦者決定：</w:t>
      </w:r>
      <w:r w:rsidR="00221D5A">
        <w:rPr>
          <w:rFonts w:hint="eastAsia"/>
        </w:rPr>
        <w:t>2</w:t>
      </w:r>
      <w:r w:rsidR="001B0ADE">
        <w:t>月</w:t>
      </w:r>
      <w:r w:rsidR="00352D57">
        <w:rPr>
          <w:rFonts w:hint="eastAsia"/>
        </w:rPr>
        <w:t>16</w:t>
      </w:r>
      <w:r w:rsidR="002B66E9">
        <w:rPr>
          <w:rFonts w:hint="eastAsia"/>
        </w:rPr>
        <w:t>日（金）（予定）</w:t>
      </w:r>
    </w:p>
    <w:p w:rsidR="00221D5A" w:rsidRDefault="00221D5A" w:rsidP="008042FC">
      <w:pPr>
        <w:pStyle w:val="a3"/>
        <w:numPr>
          <w:ilvl w:val="0"/>
          <w:numId w:val="8"/>
        </w:numPr>
        <w:ind w:leftChars="0"/>
        <w:jc w:val="left"/>
      </w:pPr>
      <w:r>
        <w:rPr>
          <w:rFonts w:hint="eastAsia"/>
        </w:rPr>
        <w:t>財団での奨学生選考委員会による面接選考：</w:t>
      </w:r>
      <w:r>
        <w:rPr>
          <w:rFonts w:hint="eastAsia"/>
        </w:rPr>
        <w:t>20</w:t>
      </w:r>
      <w:r w:rsidR="00352D57">
        <w:rPr>
          <w:rFonts w:hint="eastAsia"/>
        </w:rPr>
        <w:t>24</w:t>
      </w:r>
      <w:r>
        <w:rPr>
          <w:rFonts w:hint="eastAsia"/>
        </w:rPr>
        <w:t>年</w:t>
      </w:r>
      <w:r>
        <w:rPr>
          <w:rFonts w:hint="eastAsia"/>
        </w:rPr>
        <w:t>3</w:t>
      </w:r>
      <w:r w:rsidR="00A85DDE">
        <w:rPr>
          <w:rFonts w:hint="eastAsia"/>
        </w:rPr>
        <w:t>月</w:t>
      </w:r>
      <w:r w:rsidR="00EB3FB8">
        <w:rPr>
          <w:rFonts w:hint="eastAsia"/>
        </w:rPr>
        <w:t>下旬</w:t>
      </w:r>
    </w:p>
    <w:p w:rsidR="00221D5A" w:rsidRPr="00BE5C24" w:rsidRDefault="00221D5A" w:rsidP="00221D5A">
      <w:pPr>
        <w:pStyle w:val="a3"/>
        <w:ind w:leftChars="0" w:left="630"/>
        <w:jc w:val="left"/>
      </w:pPr>
      <w:r>
        <w:rPr>
          <w:rFonts w:hint="eastAsia"/>
        </w:rPr>
        <w:t>※参加必須。日程は確定次第通知します。</w:t>
      </w:r>
    </w:p>
    <w:p w:rsidR="008042FC" w:rsidRPr="00BE5C24" w:rsidRDefault="008042FC" w:rsidP="008042FC">
      <w:pPr>
        <w:pStyle w:val="a3"/>
        <w:numPr>
          <w:ilvl w:val="0"/>
          <w:numId w:val="8"/>
        </w:numPr>
        <w:ind w:leftChars="0"/>
        <w:jc w:val="left"/>
        <w:rPr>
          <w:lang w:eastAsia="zh-TW"/>
        </w:rPr>
      </w:pPr>
      <w:r w:rsidRPr="00BE5C24">
        <w:rPr>
          <w:lang w:eastAsia="zh-TW"/>
        </w:rPr>
        <w:t>採択内定通知：</w:t>
      </w:r>
      <w:r w:rsidR="001B0ADE">
        <w:rPr>
          <w:lang w:eastAsia="zh-TW"/>
        </w:rPr>
        <w:t>20</w:t>
      </w:r>
      <w:r w:rsidR="00352D57">
        <w:rPr>
          <w:rFonts w:hint="eastAsia"/>
          <w:lang w:eastAsia="zh-TW"/>
        </w:rPr>
        <w:t>24</w:t>
      </w:r>
      <w:r w:rsidRPr="00BE5C24">
        <w:rPr>
          <w:lang w:eastAsia="zh-TW"/>
        </w:rPr>
        <w:t>年</w:t>
      </w:r>
      <w:r w:rsidR="00221D5A">
        <w:rPr>
          <w:rFonts w:hint="eastAsia"/>
          <w:lang w:eastAsia="zh-TW"/>
        </w:rPr>
        <w:t>4</w:t>
      </w:r>
      <w:r w:rsidR="00F37BD0">
        <w:rPr>
          <w:rFonts w:hint="eastAsia"/>
          <w:lang w:eastAsia="zh-TW"/>
        </w:rPr>
        <w:t>月</w:t>
      </w:r>
      <w:r w:rsidR="00221D5A">
        <w:rPr>
          <w:rFonts w:hint="eastAsia"/>
          <w:lang w:eastAsia="zh-TW"/>
        </w:rPr>
        <w:t>末</w:t>
      </w:r>
    </w:p>
    <w:p w:rsidR="008042FC" w:rsidRPr="00BE5C24" w:rsidRDefault="008042FC" w:rsidP="008042FC">
      <w:pPr>
        <w:jc w:val="left"/>
        <w:rPr>
          <w:lang w:eastAsia="zh-TW"/>
        </w:rPr>
      </w:pPr>
    </w:p>
    <w:p w:rsidR="008042FC" w:rsidRPr="00BE5C24" w:rsidRDefault="008042FC" w:rsidP="00B951A0">
      <w:pPr>
        <w:pStyle w:val="a3"/>
        <w:numPr>
          <w:ilvl w:val="0"/>
          <w:numId w:val="1"/>
        </w:numPr>
        <w:ind w:leftChars="0"/>
        <w:jc w:val="left"/>
        <w:rPr>
          <w:rFonts w:eastAsiaTheme="majorEastAsia"/>
          <w:b/>
        </w:rPr>
      </w:pPr>
      <w:r w:rsidRPr="00BE5C24">
        <w:rPr>
          <w:rFonts w:eastAsiaTheme="majorEastAsia"/>
          <w:b/>
        </w:rPr>
        <w:t>奨学金の休止・停止について</w:t>
      </w:r>
    </w:p>
    <w:p w:rsidR="008042FC" w:rsidRPr="00BE5C24" w:rsidRDefault="008042FC" w:rsidP="008042FC">
      <w:pPr>
        <w:pStyle w:val="a3"/>
        <w:ind w:leftChars="0" w:left="420"/>
        <w:jc w:val="left"/>
      </w:pPr>
      <w:r w:rsidRPr="00BE5C24">
        <w:t>奨学生が留学を中止したときは、奨学生の給付を休止することとなります。奨学生の学業または品行などの状況により指導上必要があると認められたとき、および反社会的勢力と何らかの関わりを有することが判明したときは、奨学生の給付を停止し返還が求められます。</w:t>
      </w:r>
    </w:p>
    <w:p w:rsidR="008042FC" w:rsidRPr="00BE5C24" w:rsidRDefault="008042FC" w:rsidP="008042FC">
      <w:pPr>
        <w:jc w:val="left"/>
      </w:pPr>
    </w:p>
    <w:p w:rsidR="001C19AD" w:rsidRPr="00BE5C24" w:rsidRDefault="00E55D55" w:rsidP="00E55D55">
      <w:pPr>
        <w:jc w:val="right"/>
      </w:pPr>
      <w:r w:rsidRPr="00BE5C24">
        <w:t>以　上</w:t>
      </w:r>
    </w:p>
    <w:sectPr w:rsidR="001C19AD" w:rsidRPr="00BE5C24" w:rsidSect="005876A8">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0AB" w:rsidRDefault="009B10AB" w:rsidP="002747B6">
      <w:r>
        <w:separator/>
      </w:r>
    </w:p>
  </w:endnote>
  <w:endnote w:type="continuationSeparator" w:id="0">
    <w:p w:rsidR="009B10AB" w:rsidRDefault="009B10AB" w:rsidP="00274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0AB" w:rsidRDefault="009B10AB" w:rsidP="002747B6">
      <w:r>
        <w:separator/>
      </w:r>
    </w:p>
  </w:footnote>
  <w:footnote w:type="continuationSeparator" w:id="0">
    <w:p w:rsidR="009B10AB" w:rsidRDefault="009B10AB" w:rsidP="002747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27739"/>
    <w:multiLevelType w:val="hybridMultilevel"/>
    <w:tmpl w:val="E59AF214"/>
    <w:lvl w:ilvl="0" w:tplc="7FDA550E">
      <w:start w:val="1"/>
      <w:numFmt w:val="decimal"/>
      <w:lvlText w:val="(%1)"/>
      <w:lvlJc w:val="left"/>
      <w:pPr>
        <w:ind w:left="631" w:hanging="420"/>
      </w:pPr>
      <w:rPr>
        <w:rFonts w:asciiTheme="minorHAnsi" w:hAnsiTheme="minorHAnsi"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 w15:restartNumberingAfterBreak="0">
    <w:nsid w:val="0C862FC3"/>
    <w:multiLevelType w:val="hybridMultilevel"/>
    <w:tmpl w:val="5AD4FA62"/>
    <w:lvl w:ilvl="0" w:tplc="26BEBC5C">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545200E"/>
    <w:multiLevelType w:val="hybridMultilevel"/>
    <w:tmpl w:val="28A4804C"/>
    <w:lvl w:ilvl="0" w:tplc="26BEBC5C">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58723AA"/>
    <w:multiLevelType w:val="hybridMultilevel"/>
    <w:tmpl w:val="B922CE0A"/>
    <w:lvl w:ilvl="0" w:tplc="26BEBC5C">
      <w:start w:val="1"/>
      <w:numFmt w:val="decimal"/>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 w15:restartNumberingAfterBreak="0">
    <w:nsid w:val="29293222"/>
    <w:multiLevelType w:val="hybridMultilevel"/>
    <w:tmpl w:val="F1561E82"/>
    <w:lvl w:ilvl="0" w:tplc="E2E071AC">
      <w:start w:val="1"/>
      <w:numFmt w:val="decimalFullWidth"/>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E534A2"/>
    <w:multiLevelType w:val="hybridMultilevel"/>
    <w:tmpl w:val="DD1E53FC"/>
    <w:lvl w:ilvl="0" w:tplc="26BEBC5C">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C5E215B"/>
    <w:multiLevelType w:val="hybridMultilevel"/>
    <w:tmpl w:val="BE5C657A"/>
    <w:lvl w:ilvl="0" w:tplc="26BEBC5C">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E267751"/>
    <w:multiLevelType w:val="hybridMultilevel"/>
    <w:tmpl w:val="637AC90A"/>
    <w:lvl w:ilvl="0" w:tplc="26BEBC5C">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2"/>
  </w:num>
  <w:num w:numId="3">
    <w:abstractNumId w:val="1"/>
  </w:num>
  <w:num w:numId="4">
    <w:abstractNumId w:val="3"/>
  </w:num>
  <w:num w:numId="5">
    <w:abstractNumId w:val="0"/>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9E4"/>
    <w:rsid w:val="00013D4F"/>
    <w:rsid w:val="00061D5C"/>
    <w:rsid w:val="00070B32"/>
    <w:rsid w:val="000A1DEE"/>
    <w:rsid w:val="000B119F"/>
    <w:rsid w:val="00117F81"/>
    <w:rsid w:val="00150861"/>
    <w:rsid w:val="001B0ADE"/>
    <w:rsid w:val="001C19AD"/>
    <w:rsid w:val="001D18CD"/>
    <w:rsid w:val="00207B10"/>
    <w:rsid w:val="00221D5A"/>
    <w:rsid w:val="002228EF"/>
    <w:rsid w:val="002627D5"/>
    <w:rsid w:val="002747B6"/>
    <w:rsid w:val="002B27A6"/>
    <w:rsid w:val="002B66E9"/>
    <w:rsid w:val="00331967"/>
    <w:rsid w:val="00352D57"/>
    <w:rsid w:val="003C2E85"/>
    <w:rsid w:val="004432D9"/>
    <w:rsid w:val="00455A03"/>
    <w:rsid w:val="004B6EAC"/>
    <w:rsid w:val="00580F7D"/>
    <w:rsid w:val="005876A8"/>
    <w:rsid w:val="005C6EDC"/>
    <w:rsid w:val="005D4780"/>
    <w:rsid w:val="0068357A"/>
    <w:rsid w:val="00720C1F"/>
    <w:rsid w:val="0073540C"/>
    <w:rsid w:val="007748F4"/>
    <w:rsid w:val="0079194D"/>
    <w:rsid w:val="007A3530"/>
    <w:rsid w:val="007B1B67"/>
    <w:rsid w:val="007B2A5A"/>
    <w:rsid w:val="008042FC"/>
    <w:rsid w:val="00851E96"/>
    <w:rsid w:val="008D0681"/>
    <w:rsid w:val="008E09E4"/>
    <w:rsid w:val="008F08C8"/>
    <w:rsid w:val="009170F1"/>
    <w:rsid w:val="00987E21"/>
    <w:rsid w:val="009B10AB"/>
    <w:rsid w:val="00A04FB4"/>
    <w:rsid w:val="00A30824"/>
    <w:rsid w:val="00A462AB"/>
    <w:rsid w:val="00A82674"/>
    <w:rsid w:val="00A85DDE"/>
    <w:rsid w:val="00AE10A0"/>
    <w:rsid w:val="00AE1C04"/>
    <w:rsid w:val="00AF076A"/>
    <w:rsid w:val="00B951A0"/>
    <w:rsid w:val="00BE5C24"/>
    <w:rsid w:val="00C063CB"/>
    <w:rsid w:val="00C810B7"/>
    <w:rsid w:val="00CA2FAD"/>
    <w:rsid w:val="00CC0689"/>
    <w:rsid w:val="00CC30A9"/>
    <w:rsid w:val="00CD3A48"/>
    <w:rsid w:val="00CD4060"/>
    <w:rsid w:val="00D23A4D"/>
    <w:rsid w:val="00D2733D"/>
    <w:rsid w:val="00DC5814"/>
    <w:rsid w:val="00DD1324"/>
    <w:rsid w:val="00E005B0"/>
    <w:rsid w:val="00E36578"/>
    <w:rsid w:val="00E55D55"/>
    <w:rsid w:val="00EA6C90"/>
    <w:rsid w:val="00EB3FB8"/>
    <w:rsid w:val="00F26672"/>
    <w:rsid w:val="00F37BD0"/>
    <w:rsid w:val="00F516C2"/>
    <w:rsid w:val="00F87D4E"/>
    <w:rsid w:val="00F94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39C5746"/>
  <w15:chartTrackingRefBased/>
  <w15:docId w15:val="{96A2C437-343C-42ED-AEC9-9B8A1D6B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19AD"/>
    <w:pPr>
      <w:ind w:leftChars="400" w:left="840"/>
    </w:pPr>
  </w:style>
  <w:style w:type="paragraph" w:styleId="a4">
    <w:name w:val="Balloon Text"/>
    <w:basedOn w:val="a"/>
    <w:link w:val="a5"/>
    <w:uiPriority w:val="99"/>
    <w:semiHidden/>
    <w:unhideWhenUsed/>
    <w:rsid w:val="00E55D5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55D55"/>
    <w:rPr>
      <w:rFonts w:asciiTheme="majorHAnsi" w:eastAsiaTheme="majorEastAsia" w:hAnsiTheme="majorHAnsi" w:cstheme="majorBidi"/>
      <w:sz w:val="18"/>
      <w:szCs w:val="18"/>
    </w:rPr>
  </w:style>
  <w:style w:type="paragraph" w:styleId="a6">
    <w:name w:val="header"/>
    <w:basedOn w:val="a"/>
    <w:link w:val="a7"/>
    <w:uiPriority w:val="99"/>
    <w:unhideWhenUsed/>
    <w:rsid w:val="002747B6"/>
    <w:pPr>
      <w:tabs>
        <w:tab w:val="center" w:pos="4252"/>
        <w:tab w:val="right" w:pos="8504"/>
      </w:tabs>
      <w:snapToGrid w:val="0"/>
    </w:pPr>
  </w:style>
  <w:style w:type="character" w:customStyle="1" w:styleId="a7">
    <w:name w:val="ヘッダー (文字)"/>
    <w:basedOn w:val="a0"/>
    <w:link w:val="a6"/>
    <w:uiPriority w:val="99"/>
    <w:rsid w:val="002747B6"/>
  </w:style>
  <w:style w:type="paragraph" w:styleId="a8">
    <w:name w:val="footer"/>
    <w:basedOn w:val="a"/>
    <w:link w:val="a9"/>
    <w:uiPriority w:val="99"/>
    <w:unhideWhenUsed/>
    <w:rsid w:val="002747B6"/>
    <w:pPr>
      <w:tabs>
        <w:tab w:val="center" w:pos="4252"/>
        <w:tab w:val="right" w:pos="8504"/>
      </w:tabs>
      <w:snapToGrid w:val="0"/>
    </w:pPr>
  </w:style>
  <w:style w:type="character" w:customStyle="1" w:styleId="a9">
    <w:name w:val="フッター (文字)"/>
    <w:basedOn w:val="a0"/>
    <w:link w:val="a8"/>
    <w:uiPriority w:val="99"/>
    <w:rsid w:val="00274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26FB04D5681684DB3740FB8C24658D0" ma:contentTypeVersion="14" ma:contentTypeDescription="新しいドキュメントを作成します。" ma:contentTypeScope="" ma:versionID="647572d976c2d02858ae51f4fe9cbc4b">
  <xsd:schema xmlns:xsd="http://www.w3.org/2001/XMLSchema" xmlns:xs="http://www.w3.org/2001/XMLSchema" xmlns:p="http://schemas.microsoft.com/office/2006/metadata/properties" xmlns:ns2="6495d344-e082-405f-8e8e-7c83a2f84738" xmlns:ns3="3662333d-f2d3-42e4-a03c-c0a60ccce36a" targetNamespace="http://schemas.microsoft.com/office/2006/metadata/properties" ma:root="true" ma:fieldsID="f9ec8a2c88cd9eb04e9c5e11dc2162c5" ns2:_="" ns3:_="">
    <xsd:import namespace="6495d344-e082-405f-8e8e-7c83a2f84738"/>
    <xsd:import namespace="3662333d-f2d3-42e4-a03c-c0a60ccce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5d344-e082-405f-8e8e-7c83a2f84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62333d-f2d3-42e4-a03c-c0a60ccce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3aabd32-eb8f-4dcb-bad0-9959b819d08f}" ma:internalName="TaxCatchAll" ma:showField="CatchAllData" ma:web="3662333d-f2d3-42e4-a03c-c0a60ccce3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62333d-f2d3-42e4-a03c-c0a60ccce36a" xsi:nil="true"/>
    <lcf76f155ced4ddcb4097134ff3c332f xmlns="6495d344-e082-405f-8e8e-7c83a2f847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A65C9D-DA22-4CF5-924B-E9D7985C17C6}"/>
</file>

<file path=customXml/itemProps2.xml><?xml version="1.0" encoding="utf-8"?>
<ds:datastoreItem xmlns:ds="http://schemas.openxmlformats.org/officeDocument/2006/customXml" ds:itemID="{8CBD7313-4B8E-4FA5-BEA8-C3CDEEB17EBA}"/>
</file>

<file path=customXml/itemProps3.xml><?xml version="1.0" encoding="utf-8"?>
<ds:datastoreItem xmlns:ds="http://schemas.openxmlformats.org/officeDocument/2006/customXml" ds:itemID="{3F501EA2-31AC-49C7-BC49-681EB80F0A91}"/>
</file>

<file path=docProps/app.xml><?xml version="1.0" encoding="utf-8"?>
<Properties xmlns="http://schemas.openxmlformats.org/officeDocument/2006/extended-properties" xmlns:vt="http://schemas.openxmlformats.org/officeDocument/2006/docPropsVTypes">
  <Template>Normal.dotm</Template>
  <TotalTime>154</TotalTime>
  <Pages>2</Pages>
  <Words>180</Words>
  <Characters>1030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y120002</dc:creator>
  <cp:keywords/>
  <dc:description/>
  <cp:lastModifiedBy>関西大学</cp:lastModifiedBy>
  <cp:revision>28</cp:revision>
  <cp:lastPrinted>2022-01-20T01:01:00Z</cp:lastPrinted>
  <dcterms:created xsi:type="dcterms:W3CDTF">2019-11-28T05:37:00Z</dcterms:created>
  <dcterms:modified xsi:type="dcterms:W3CDTF">2023-11-02T07:36:00Z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0x010100E26FB04D5681684DB3740FB8C24658D0</vt:lpwstr>
  </property>
  <property fmtid="{D5CDD505-2E9C-101B-9397-08002B2CF9AE}" pid="3" name="Order">
    <vt:r8>27118800</vt:r8>
  </property>
</Properties>
</file>